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8:55pm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9:55pm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to adjust Roles and Users for uniformity and testing purposes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refine MFA enforcement for users.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Review/test the audit and report dashboard.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 without adding too much development time.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Clean up Roles and Users for uniformity and testing purposes.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some testing of MFA enforcement.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 without adding too much development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 test MFA enforcement in various ways.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 some more exploring in AWS to see more of their services.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user stories.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29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2A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working on user stories.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brainstorming additional features to implement that work best with our implementation of MFA.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refine MFA enforcement for users and roles, focusing on new users.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Continued testing MFA enforcement mechanisms for users to ensure it is working correctly, especially for new users.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to create additional users and roles to test MFA enforcement in various scenarios.</w:t>
      </w:r>
    </w:p>
    <w:p w:rsidR="00000000" w:rsidDel="00000000" w:rsidP="00000000" w:rsidRDefault="00000000" w:rsidRPr="00000000" w14:paraId="00000038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39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 to ensure MFA is working correctly.</w:t>
      </w:r>
    </w:p>
    <w:p w:rsidR="00000000" w:rsidDel="00000000" w:rsidP="00000000" w:rsidRDefault="00000000" w:rsidRPr="00000000" w14:paraId="0000003A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B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needs.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bpGEEU9WlvCA+nM5KwMwk1iNUw==">AMUW2mXQJ1umydi/aSUZu4kQKmiIeByReyz15tSo0sNO4/HvbmZcF1SyNpaczaeZIZVGvSxo02Vdz0gKi0YpnR60Fil738chckHivaEePnYoFpJRAHJ6ShM=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